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F2" w:rsidRDefault="007008F2" w:rsidP="007008F2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Verdana"/>
        </w:rPr>
      </w:pPr>
      <w:r>
        <w:rPr>
          <w:rFonts w:ascii="Verdana" w:hAnsi="Verdana" w:cs="Verdana"/>
        </w:rPr>
        <w:t xml:space="preserve">Wieliczka, dnia 27 </w:t>
      </w:r>
      <w:r w:rsidR="00BB0920">
        <w:rPr>
          <w:rFonts w:ascii="Verdana" w:hAnsi="Verdana" w:cs="Verdana"/>
        </w:rPr>
        <w:t>lutego</w:t>
      </w:r>
      <w:r>
        <w:rPr>
          <w:rFonts w:ascii="Verdana" w:hAnsi="Verdana" w:cs="Verdana"/>
        </w:rPr>
        <w:t xml:space="preserve">  2017 r.</w:t>
      </w:r>
    </w:p>
    <w:p w:rsidR="007008F2" w:rsidRDefault="007008F2" w:rsidP="007008F2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</w:rPr>
      </w:pPr>
    </w:p>
    <w:p w:rsidR="007008F2" w:rsidRDefault="007008F2" w:rsidP="007008F2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</w:rPr>
      </w:pPr>
    </w:p>
    <w:p w:rsidR="007008F2" w:rsidRDefault="007008F2" w:rsidP="007008F2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</w:rPr>
      </w:pPr>
    </w:p>
    <w:p w:rsidR="007008F2" w:rsidRDefault="007008F2" w:rsidP="007008F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,BoldItalic" w:hAnsi="Verdana,BoldItalic" w:cs="Verdana,BoldItalic"/>
          <w:b/>
          <w:bCs/>
          <w:i/>
          <w:iCs/>
        </w:rPr>
      </w:pPr>
      <w:r>
        <w:rPr>
          <w:rFonts w:ascii="Verdana,BoldItalic" w:hAnsi="Verdana,BoldItalic" w:cs="Verdana,BoldItalic"/>
          <w:b/>
          <w:bCs/>
          <w:i/>
          <w:iCs/>
        </w:rPr>
        <w:t>Wykonawcy/uczestnicy postępowania</w:t>
      </w:r>
    </w:p>
    <w:p w:rsidR="007008F2" w:rsidRDefault="007008F2" w:rsidP="007008F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</w:p>
    <w:p w:rsidR="006C731C" w:rsidRDefault="007008F2" w:rsidP="007008F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 xml:space="preserve">Dotyczy: postępowania nr </w:t>
      </w:r>
      <w:r w:rsidRPr="007008F2">
        <w:rPr>
          <w:rFonts w:ascii="Verdana,Italic" w:hAnsi="Verdana,Italic" w:cs="Verdana,Italic"/>
          <w:i/>
          <w:iCs/>
        </w:rPr>
        <w:t>PCKZiU.271.8.2019</w:t>
      </w:r>
      <w:r>
        <w:rPr>
          <w:rFonts w:ascii="Verdana,Italic" w:hAnsi="Verdana,Italic" w:cs="Verdana,Italic"/>
          <w:i/>
          <w:iCs/>
        </w:rPr>
        <w:t xml:space="preserve"> zapytania ofertowego nr 3/2019 </w:t>
      </w:r>
      <w:r w:rsidRPr="007008F2">
        <w:rPr>
          <w:rFonts w:ascii="Verdana,Italic" w:hAnsi="Verdana,Italic" w:cs="Verdana,Italic"/>
          <w:i/>
          <w:iCs/>
        </w:rPr>
        <w:t>na zakup i dostawę sprzętu komputerowego</w:t>
      </w:r>
    </w:p>
    <w:p w:rsidR="007008F2" w:rsidRDefault="007008F2" w:rsidP="007008F2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</w:p>
    <w:p w:rsidR="007008F2" w:rsidRPr="007008F2" w:rsidRDefault="007008F2" w:rsidP="0070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</w:t>
      </w:r>
    </w:p>
    <w:p w:rsidR="007008F2" w:rsidRPr="007008F2" w:rsidRDefault="007008F2" w:rsidP="0070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Podana konfiguracja nie zawiera karty graficznej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700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procesor nie posiada układu grafiki zintegrowanej. </w:t>
      </w:r>
    </w:p>
    <w:p w:rsidR="007008F2" w:rsidRPr="007008F2" w:rsidRDefault="007008F2" w:rsidP="0070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tym specyfikacja wg zapytania nie będzie obsługiwała obrazu. Prośba o informację czy taka była intencja tzn. planowali Państwo samodzielnie dodać karty graficzne czy tez jest to błąd. W drugim wypadku prośba o uzupełnienie specyfikacji przez dodanie karty graficznej lub zmianę sugerowanego procesora na model ze zintegrowanym układem graficznym.</w:t>
      </w:r>
    </w:p>
    <w:p w:rsidR="007008F2" w:rsidRDefault="007008F2" w:rsidP="007008F2">
      <w:pPr>
        <w:autoSpaceDE w:val="0"/>
        <w:autoSpaceDN w:val="0"/>
        <w:adjustRightInd w:val="0"/>
        <w:spacing w:after="0" w:line="240" w:lineRule="auto"/>
        <w:rPr>
          <w:b/>
        </w:rPr>
      </w:pPr>
      <w:r w:rsidRPr="00700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>
        <w:rPr>
          <w:b/>
        </w:rPr>
        <w:t xml:space="preserve"> </w:t>
      </w:r>
    </w:p>
    <w:p w:rsidR="007008F2" w:rsidRPr="007008F2" w:rsidRDefault="007008F2" w:rsidP="00E91116">
      <w:pPr>
        <w:autoSpaceDE w:val="0"/>
        <w:autoSpaceDN w:val="0"/>
        <w:adjustRightInd w:val="0"/>
        <w:spacing w:after="0" w:line="240" w:lineRule="auto"/>
        <w:jc w:val="both"/>
      </w:pPr>
      <w:r w:rsidRPr="007008F2">
        <w:t xml:space="preserve">Uzupełniamy specyfikację o kartę dźwiękową: </w:t>
      </w:r>
      <w:r w:rsidR="00367C9B" w:rsidRPr="00367C9B">
        <w:rPr>
          <w:b/>
          <w:color w:val="FF0000"/>
        </w:rPr>
        <w:t>karta grafiki</w:t>
      </w:r>
      <w:r w:rsidR="00367C9B">
        <w:t xml:space="preserve"> </w:t>
      </w:r>
      <w:r w:rsidRPr="007008F2">
        <w:rPr>
          <w:b/>
          <w:color w:val="FF0000"/>
        </w:rPr>
        <w:t>ASUS GeForce GT710 2048MB 64bit Silent</w:t>
      </w:r>
    </w:p>
    <w:p w:rsidR="007008F2" w:rsidRPr="007008F2" w:rsidRDefault="00E91116" w:rsidP="00E91116">
      <w:pPr>
        <w:autoSpaceDE w:val="0"/>
        <w:autoSpaceDN w:val="0"/>
        <w:adjustRightInd w:val="0"/>
        <w:spacing w:after="0" w:line="240" w:lineRule="auto"/>
        <w:jc w:val="both"/>
      </w:pPr>
      <w:r>
        <w:t>o</w:t>
      </w:r>
      <w:r w:rsidR="007008F2" w:rsidRPr="007008F2">
        <w:t xml:space="preserve">raz wydłużamy czas udzielenia odpowiedzi do </w:t>
      </w:r>
      <w:r w:rsidR="007008F2" w:rsidRPr="007008F2">
        <w:rPr>
          <w:b/>
          <w:color w:val="FF0000"/>
        </w:rPr>
        <w:t>5 marca 2019 godz</w:t>
      </w:r>
      <w:r w:rsidR="007008F2">
        <w:rPr>
          <w:b/>
          <w:color w:val="FF0000"/>
        </w:rPr>
        <w:t>.</w:t>
      </w:r>
      <w:r w:rsidR="007008F2" w:rsidRPr="007008F2">
        <w:rPr>
          <w:b/>
          <w:color w:val="FF0000"/>
        </w:rPr>
        <w:t xml:space="preserve"> 12</w:t>
      </w:r>
      <w:r w:rsidR="007008F2" w:rsidRPr="007008F2">
        <w:t xml:space="preserve"> oraz czas realizacji dostawy do </w:t>
      </w:r>
      <w:r w:rsidR="007008F2" w:rsidRPr="007008F2">
        <w:rPr>
          <w:b/>
          <w:color w:val="FF0000"/>
        </w:rPr>
        <w:t>1</w:t>
      </w:r>
      <w:r w:rsidR="00B65F9B">
        <w:rPr>
          <w:b/>
          <w:color w:val="FF0000"/>
        </w:rPr>
        <w:t>9</w:t>
      </w:r>
      <w:r w:rsidR="007008F2" w:rsidRPr="007008F2">
        <w:rPr>
          <w:b/>
          <w:color w:val="FF0000"/>
        </w:rPr>
        <w:t xml:space="preserve"> marca 2019</w:t>
      </w:r>
      <w:r w:rsidR="007008F2" w:rsidRPr="007008F2">
        <w:t>.</w:t>
      </w:r>
    </w:p>
    <w:p w:rsidR="007008F2" w:rsidRPr="007008F2" w:rsidRDefault="007008F2" w:rsidP="007008F2">
      <w:pPr>
        <w:autoSpaceDE w:val="0"/>
        <w:autoSpaceDN w:val="0"/>
        <w:adjustRightInd w:val="0"/>
        <w:spacing w:after="0" w:line="240" w:lineRule="auto"/>
      </w:pPr>
    </w:p>
    <w:p w:rsidR="007008F2" w:rsidRPr="007008F2" w:rsidRDefault="007008F2" w:rsidP="007008F2">
      <w:pPr>
        <w:autoSpaceDE w:val="0"/>
        <w:autoSpaceDN w:val="0"/>
        <w:adjustRightInd w:val="0"/>
        <w:spacing w:after="0" w:line="240" w:lineRule="auto"/>
      </w:pPr>
      <w:r w:rsidRPr="00E91116">
        <w:rPr>
          <w:b/>
        </w:rPr>
        <w:t>Poprawione ogłoszenie umieszczamy na stronie BiP</w:t>
      </w:r>
      <w:r w:rsidRPr="007008F2">
        <w:t>: http://www.pckziu.mirobip.pl</w:t>
      </w:r>
    </w:p>
    <w:sectPr w:rsidR="007008F2" w:rsidRPr="007008F2" w:rsidSect="006C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008F2"/>
    <w:rsid w:val="00367C9B"/>
    <w:rsid w:val="0047656A"/>
    <w:rsid w:val="006C731C"/>
    <w:rsid w:val="007008F2"/>
    <w:rsid w:val="00B65F9B"/>
    <w:rsid w:val="00BB0920"/>
    <w:rsid w:val="00E9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Grzesiński</dc:creator>
  <cp:lastModifiedBy>Mariusz Grzesiński</cp:lastModifiedBy>
  <cp:revision>5</cp:revision>
  <dcterms:created xsi:type="dcterms:W3CDTF">2019-02-27T15:16:00Z</dcterms:created>
  <dcterms:modified xsi:type="dcterms:W3CDTF">2019-02-27T15:30:00Z</dcterms:modified>
</cp:coreProperties>
</file>